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CD" w:rsidRDefault="00544B26">
      <w:pPr>
        <w:rPr>
          <w:rFonts w:ascii="Arial" w:hAnsi="Arial" w:cs="Arial"/>
          <w:color w:val="000000"/>
        </w:rPr>
      </w:pPr>
      <w:r w:rsidRPr="000D07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Это означает не просто заложить в голову ребенка готовую цель и мотивы, а создать такие условия, такую обстановку, в которых ему самому захочется учиться.</w:t>
      </w:r>
      <w:r w:rsidRPr="000D07C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1) Выяснить, что является причиной низкой мотивации: неумение учиться или ошибки воспитательного </w:t>
      </w:r>
      <w:r w:rsidR="000D07CD">
        <w:rPr>
          <w:rFonts w:ascii="Arial" w:hAnsi="Arial" w:cs="Arial"/>
          <w:color w:val="000000"/>
          <w:shd w:val="clear" w:color="auto" w:fill="FFFFFF"/>
        </w:rPr>
        <w:t xml:space="preserve">характера. </w:t>
      </w:r>
      <w:r>
        <w:rPr>
          <w:rFonts w:ascii="Arial" w:hAnsi="Arial" w:cs="Arial"/>
          <w:color w:val="000000"/>
          <w:shd w:val="clear" w:color="auto" w:fill="FFFFFF"/>
        </w:rPr>
        <w:t>Взрослые часто говорят детям о том, что «не будешь учиться – станешь дворником». Такая далекая перспектива никак не влияет на мотивацию к обучению. Ребенка интересует ближайшая перспектива. Но ему трудно, он не справляется. Трудности в учебе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прошлый неудачный опыт (два раза не получилось, третий раз не буду и пытаться). Родителям необходимо учить ребенка «не сдаваться», а продолжать стремиться к результату, верить в себя и свои силы и тогда результат не заставит себя ждать.</w:t>
      </w:r>
    </w:p>
    <w:p w:rsidR="000D07CD" w:rsidRDefault="00544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2) Применять в соответствии с причиной коррекционные меры: учить ребенка учиться, если не сформированы навыки учебной деятельности </w:t>
      </w:r>
      <w:r w:rsidR="000D07CD">
        <w:rPr>
          <w:rFonts w:ascii="Arial" w:hAnsi="Arial" w:cs="Arial"/>
          <w:color w:val="000000"/>
          <w:shd w:val="clear" w:color="auto" w:fill="FFFFFF"/>
        </w:rPr>
        <w:t>и произвольного поведения, или</w:t>
      </w:r>
      <w:r>
        <w:rPr>
          <w:rFonts w:ascii="Arial" w:hAnsi="Arial" w:cs="Arial"/>
          <w:color w:val="000000"/>
          <w:shd w:val="clear" w:color="auto" w:fill="FFFFFF"/>
        </w:rPr>
        <w:t xml:space="preserve"> исправлять свои воспитательные ошибки, а для начала их необходимо просто увидеть и признаться себе, что «я делаю что-то не так».</w:t>
      </w:r>
    </w:p>
    <w:p w:rsidR="000D07CD" w:rsidRDefault="00544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3) В процессе учебы, пока у ребенка не сформирована произвольность поведения, для ребенка важно, чтобы родители контролировали процесс обучения и учитывали индивидуальные особенности ребенка: когда ему лучше сесть за уроки, какие уроки делать в первую очередь, когда делать паузы и пр. Вообще-то это про начальную школу, а по правде про первый класс. Но, если и в среднем звене ребенок не сформировал у себя навыки учебной деятельности, то важно вернуться к первому классу и пройти снова весь путь формирования учебных навыков, просто это окажется быстрее, чем в первом классе. Иногда ребенок не умеет работать с текстом – учите выделять главную мысль, пересказывать и т.п. Иногда ребенок не может сесть за уроки вовремя – приучайте к самоконтролю.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4) Важно создавать для ребенка зону ближайшего развития, а не делать за ребенка то, что он может (хотя и с трудом) сделать сам. Например, не надо показывать, как решать задачу, решая ее вместо ребенка, а лучше создать такую ситуацию, когда хотя бы часть задачи ребенок делает сам. «Ты старался, молодец. Но ты допустил две ошибки. Найди их». Процесс более длительный, но более правильный. При этом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зачастую такой ребенок (вместо которого задание выполняют родители) вовсю манипулирует родителем, а родитель и не подозревает об этом. («Мама, только ты можешь так доходчиво мне объяснить и показать, как решать такую задачу, никто другой не может, даже учительница» - манипуляция чистой воды).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5) Очень важный момент – оценивание сделанной работы родителем и учителем. Родитель может оценить работу «Молодец, хорошо!» (сравнивая сегодняшние результаты ребенка со вчерашними), а учитель, сравнив результаты ребенка с классом, оценит это как «плохо». </w:t>
      </w:r>
      <w:r w:rsidR="00E47B23">
        <w:rPr>
          <w:rFonts w:ascii="Arial" w:hAnsi="Arial" w:cs="Arial"/>
          <w:color w:val="000000"/>
          <w:shd w:val="clear" w:color="auto" w:fill="FFFFFF"/>
        </w:rPr>
        <w:t>Во избежание</w:t>
      </w:r>
      <w:r>
        <w:rPr>
          <w:rFonts w:ascii="Arial" w:hAnsi="Arial" w:cs="Arial"/>
          <w:color w:val="000000"/>
          <w:shd w:val="clear" w:color="auto" w:fill="FFFFFF"/>
        </w:rPr>
        <w:t xml:space="preserve"> таких случаев, важно иметь постоянный контакт со школой и интересоваться требованиями, предъявляемыми к учащимся. В противном случае в сознании ребенка создается образ врага – учителя (родитель хороший – хвалит,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учитель плохой – ругает). А это порождает отвращение к школе, нежелание учиться.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6) Согласно результатам исследований, мотивация успеха (и как следствие, высокая учебная мотивация) формируется у детей в тех семьях, где им оказывали помощь при повышении требований, относились к ним с теплотой, любовью и пониманием.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7) Очень важным моментом в учебной мотивации является адекватная самооценка ребенка. 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Поэтому, очень важно – адекватность самооценки ребенка в отношении учебного процесса, в том числе. Важно помнить, что в жизни есть много значимого, помимо академической успеваемости – можно прожить со средними знаниями и быть личностью. Куда хуже, когда нет позитивного </w:t>
      </w:r>
      <w:r w:rsidR="00E47B23">
        <w:rPr>
          <w:rFonts w:ascii="Arial" w:hAnsi="Arial" w:cs="Arial"/>
          <w:color w:val="000000"/>
          <w:shd w:val="clear" w:color="auto" w:fill="FFFFFF"/>
        </w:rPr>
        <w:t>само восприятия</w:t>
      </w:r>
      <w:r>
        <w:rPr>
          <w:rFonts w:ascii="Arial" w:hAnsi="Arial" w:cs="Arial"/>
          <w:color w:val="000000"/>
          <w:shd w:val="clear" w:color="auto" w:fill="FFFFFF"/>
        </w:rPr>
        <w:t xml:space="preserve">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8) Важно поощрять ребенка за хорошую учебу. Материальное поощрение (деньги за хороши отметки) часто приводит к добыванию хорошей отметки любыми способами. Хотя для американцев платить за учебу – явление вполне нормальное, привычное и часто используемое. Но это палка о двух концах: где гарантия, что спустя какое-то время ребенок будет брать в руки книги только за деньги. Поэтому вопрос материального поощрения детей за хорошую учебу – это тот вопрос, который каждый родитель должен решить для себя самостоятельно. А вот поощрять детей за хорошую учебу совместными походами (в цирк, на каток, в боулинг и т.п.) вполне приемлемо, кроме того попутно родителями решается еще одна важная задача: интересное общение со своим ребенком, удовлетворение потребности ребенка быть частью семейной системы.</w:t>
      </w:r>
    </w:p>
    <w:p w:rsidR="00E47B23" w:rsidRDefault="00544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9) В деле повышения интереса ребенка к учебному процессу очень важен контакт с ребенком и доверительная атмосфера. Важно объяснить ребенку, что процесс формирования умения учиться процесс длительный, но необходимый. Для подростка важно «не пилить», не наказывать, не сулить наград. Нужен контроль – помощь, а не контроль-давление. Для подростка важно поднимать тему профессионального определения.</w:t>
      </w:r>
    </w:p>
    <w:p w:rsidR="00E47B23" w:rsidRDefault="00544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10) Не ожидайте немедленных успехов – снимите по этому поводу «розовые очки». Могут быть падени</w:t>
      </w:r>
      <w:r w:rsidR="00E47B23">
        <w:rPr>
          <w:rFonts w:ascii="Arial" w:hAnsi="Arial" w:cs="Arial"/>
          <w:color w:val="000000"/>
          <w:shd w:val="clear" w:color="auto" w:fill="FFFFFF"/>
        </w:rPr>
        <w:t xml:space="preserve">я, «топтание» на месте. Но если </w:t>
      </w:r>
      <w:r>
        <w:rPr>
          <w:rFonts w:ascii="Arial" w:hAnsi="Arial" w:cs="Arial"/>
          <w:color w:val="000000"/>
          <w:shd w:val="clear" w:color="auto" w:fill="FFFFFF"/>
        </w:rPr>
        <w:t>вы будете последовательно и систематически работать над вопросом повышения учебной мотиваци</w:t>
      </w:r>
      <w:r w:rsidR="00E47B23">
        <w:rPr>
          <w:rFonts w:ascii="Arial" w:hAnsi="Arial" w:cs="Arial"/>
          <w:color w:val="000000"/>
          <w:shd w:val="clear" w:color="auto" w:fill="FFFFFF"/>
        </w:rPr>
        <w:t xml:space="preserve">и своего ребенка, то непременно, </w:t>
      </w:r>
      <w:r>
        <w:rPr>
          <w:rFonts w:ascii="Arial" w:hAnsi="Arial" w:cs="Arial"/>
          <w:color w:val="000000"/>
          <w:shd w:val="clear" w:color="auto" w:fill="FFFFFF"/>
        </w:rPr>
        <w:t>будет взлет.</w:t>
      </w:r>
    </w:p>
    <w:p w:rsidR="00E47B23" w:rsidRDefault="00544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11) Очень важен в учебной деятельности и формировании у школьника желания учиться навык самоконтроля. Ведь не секрет, что многие ошибки у детей возникают из-за невнимательности. И если ребенок научился проверять себя после того или иного вида деятельности, количество ошибок резко сокращается – а если ошибок меньше, то и мотивации к новым достижениям становится больше. Поиграйте вместе ребенком в игры,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где он педагог и проверяет ваше задание. Ребенок должен знать, как проверить правильность математических вычислений, как искать по словарю написание слова, как узнать, запомнил ли содержание параграфа. Именно в учении начинают складываться многие деловые качества ребенка, которые затем ярко проявляются в подростковом возрасте, и от которых зависит мотивация достижения успехов. В этот момент очень важно, чтобы родители не дергали, не понукали свое чадо, не раздражались. В противном случае сформировать у школьника желание учиться у Вас не получится.</w:t>
      </w:r>
    </w:p>
    <w:p w:rsidR="00E47B23" w:rsidRDefault="00544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12) Также очень важным моментом является то, верит ребенок в свои успехи или нет. Учитель и родители должны постоянно поддерживать веру ребенка в свои силы, причем, чем ниже самооценка и уровень притязаний ребенка, тем более сильной должна быть поддержка со стороны тех, кто занимается его воспитанием детей. Ведь если ребенка, который и так чувствует свою слабость, еще и понукать - Вы не только не сможете сформировать у него мотивацию к обучению, но и уничтожите весь интерес к учебе, который у него был.</w:t>
      </w:r>
    </w:p>
    <w:p w:rsidR="00E47B23" w:rsidRDefault="00544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13) Если Ваш ребенок предполагал, что усвоил учебный материал, а оценка низкая, то нужно разобраться, что произошло на самом деле. Возможно, он действительно все понял, но перенервничал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контрольной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или, например, плохо себя чувствовал, а возможно, опять же, оценка учителя была неадекватной.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Самое главное – это научить Вашего ребенка формировать адекватную самооценку, а для этого, в первую очередь, Вы сами должны стараться оценивать его результаты, основываясь не только на оценке учителя, а исходя из его ожиданий, ощущений и его целей.</w:t>
      </w:r>
    </w:p>
    <w:p w:rsidR="00E47B23" w:rsidRDefault="00544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14) Очень важный период в жизни школьника переход в среднее звено. Появляются новые предметы, учителя и обязанности, сильно возрастает нагрузка. Научитесь слушать ребенка и вникать в его проблемы. В этом возрасте он особенно нуждается в вашей помощи. Выучить все, что задают в школе, практически невозможно. Именно поэтому пропадает интерес к учебе. Научите школьника правильно планировать время и распределять нагрузку, это поможет и в дальнейшей жизни.</w:t>
      </w:r>
    </w:p>
    <w:p w:rsidR="00267B49" w:rsidRDefault="00544B26"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15) Сдача ЕНТ – головная боль старших школьников, их родителей и учителей. Мотивации уже не требуется, к 16 годам подростки примерно представляют себе, чего хотят добиться в жизни и что для этого надо сделать. Ваша задача – помочь определиться с выбором, сконцентрировать внимание на главном и найти оптимальный вариант решения проблемы. Поговорите с ребенком, выясните, какие курсы лучше посещать. Уважайте его выбор, даже если он не совпадает с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вашим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не подавляйте его инициативу и зарождающийся интерес к ответственности за свой выбор.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Надеюсь, что каждый заинтересованный родитель и педагог, поняв механизмы и применив на практике полученную информацию, сможет сформировать у школьника желание учиться. Ведь только имея мотивацию к обучению и развитию, ребенок сможет вырасти целеустремленным человеком, способным на ответственные решения.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Сколько бы вы не объясняли, что учится он для себя, в расчете на будущее, вряд ли это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дойдет до сознания ребенка. Запомните, маленькие дети учатся для вас, ради вашей похвалы и признательности. Не надоедайте ему нотациями, а сделайте ставку на любознательность. Тогда и учеба станет для него радостным открытием, и круг интересов постепенно расширится.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самодостаточной.</w:t>
      </w:r>
    </w:p>
    <w:sectPr w:rsidR="0026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98"/>
    <w:rsid w:val="000D07CD"/>
    <w:rsid w:val="004C40F0"/>
    <w:rsid w:val="00544B26"/>
    <w:rsid w:val="00663B42"/>
    <w:rsid w:val="00D14698"/>
    <w:rsid w:val="00E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2018-11-09T10:21:00Z</dcterms:created>
  <dcterms:modified xsi:type="dcterms:W3CDTF">2018-11-12T06:01:00Z</dcterms:modified>
</cp:coreProperties>
</file>